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F" w:rsidRPr="00427B32" w:rsidRDefault="009C224F" w:rsidP="002C6AA5">
      <w:pPr>
        <w:spacing w:line="240" w:lineRule="auto"/>
        <w:ind w:firstLine="0"/>
        <w:jc w:val="center"/>
        <w:rPr>
          <w:rFonts w:ascii="Arial Black" w:hAnsi="Arial Black"/>
          <w:color w:val="C00000"/>
        </w:rPr>
      </w:pPr>
      <w:r w:rsidRPr="00427B32">
        <w:rPr>
          <w:rFonts w:ascii="Arial Black" w:hAnsi="Arial Black"/>
          <w:color w:val="C00000"/>
        </w:rPr>
        <w:t>Собираетесь на работу</w:t>
      </w:r>
    </w:p>
    <w:p w:rsidR="009C224F" w:rsidRPr="00427B32" w:rsidRDefault="009C224F" w:rsidP="002C6AA5">
      <w:pPr>
        <w:spacing w:line="240" w:lineRule="auto"/>
        <w:ind w:firstLine="0"/>
        <w:jc w:val="center"/>
        <w:rPr>
          <w:rFonts w:ascii="Arial Black" w:hAnsi="Arial Black"/>
          <w:color w:val="C00000"/>
        </w:rPr>
      </w:pPr>
      <w:r w:rsidRPr="00427B32">
        <w:rPr>
          <w:rFonts w:ascii="Arial Black" w:hAnsi="Arial Black"/>
          <w:color w:val="C00000"/>
        </w:rPr>
        <w:t>за границу?</w:t>
      </w:r>
    </w:p>
    <w:p w:rsidR="00824C9A" w:rsidRDefault="00824C9A" w:rsidP="00824C9A">
      <w:pPr>
        <w:spacing w:line="240" w:lineRule="auto"/>
        <w:ind w:left="2410" w:firstLine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139700</wp:posOffset>
            </wp:positionV>
            <wp:extent cx="1303020" cy="3816985"/>
            <wp:effectExtent l="19050" t="0" r="0" b="0"/>
            <wp:wrapNone/>
            <wp:docPr id="6" name="Рисунок 5" descr="hl_materials_0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materials_02-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2E" w:rsidRDefault="00D3392E" w:rsidP="00D3392E">
      <w:pPr>
        <w:spacing w:line="240" w:lineRule="auto"/>
        <w:ind w:left="2268" w:firstLine="0"/>
        <w:rPr>
          <w:rFonts w:asciiTheme="minorHAnsi" w:hAnsiTheme="minorHAnsi"/>
        </w:rPr>
      </w:pPr>
    </w:p>
    <w:p w:rsidR="00824C9A" w:rsidRPr="00824C9A" w:rsidRDefault="00824C9A" w:rsidP="00D3392E">
      <w:pPr>
        <w:spacing w:line="240" w:lineRule="auto"/>
        <w:ind w:left="2268" w:firstLine="0"/>
        <w:rPr>
          <w:rFonts w:asciiTheme="minorHAnsi" w:hAnsiTheme="minorHAnsi"/>
        </w:rPr>
      </w:pPr>
      <w:r w:rsidRPr="00824C9A">
        <w:rPr>
          <w:rFonts w:asciiTheme="minorHAnsi" w:hAnsiTheme="minorHAnsi"/>
        </w:rPr>
        <w:t xml:space="preserve">Стать жертвой торговли людьми и подвергнуться трудовой эксплуатации можно и в наше время. </w:t>
      </w:r>
    </w:p>
    <w:p w:rsidR="00824C9A" w:rsidRDefault="00824C9A" w:rsidP="00D3392E">
      <w:pPr>
        <w:spacing w:line="240" w:lineRule="auto"/>
        <w:ind w:left="2268" w:firstLine="0"/>
        <w:rPr>
          <w:rFonts w:asciiTheme="minorHAnsi" w:hAnsiTheme="minorHAnsi"/>
        </w:rPr>
      </w:pPr>
    </w:p>
    <w:p w:rsidR="00D3392E" w:rsidRPr="00824C9A" w:rsidRDefault="00D3392E" w:rsidP="00D3392E">
      <w:pPr>
        <w:spacing w:line="240" w:lineRule="auto"/>
        <w:ind w:left="2268" w:firstLine="0"/>
        <w:rPr>
          <w:rFonts w:asciiTheme="minorHAnsi" w:hAnsiTheme="minorHAnsi"/>
        </w:rPr>
      </w:pPr>
    </w:p>
    <w:p w:rsidR="00824C9A" w:rsidRPr="00824C9A" w:rsidRDefault="00824C9A" w:rsidP="00D3392E">
      <w:pPr>
        <w:spacing w:line="240" w:lineRule="auto"/>
        <w:ind w:left="2268" w:firstLine="0"/>
        <w:rPr>
          <w:rFonts w:asciiTheme="minorHAnsi" w:hAnsiTheme="minorHAnsi"/>
        </w:rPr>
      </w:pPr>
      <w:r w:rsidRPr="00824C9A">
        <w:rPr>
          <w:rFonts w:asciiTheme="minorHAnsi" w:hAnsiTheme="minorHAnsi"/>
        </w:rPr>
        <w:t>Не пренебрегайте простыми правилами безопасного поведения при выезде за рубеж.</w:t>
      </w:r>
    </w:p>
    <w:p w:rsidR="00824C9A" w:rsidRDefault="00824C9A" w:rsidP="00824C9A">
      <w:pPr>
        <w:spacing w:line="240" w:lineRule="auto"/>
        <w:ind w:left="2410" w:firstLine="0"/>
        <w:rPr>
          <w:rFonts w:asciiTheme="minorHAnsi" w:hAnsiTheme="minorHAnsi"/>
          <w:sz w:val="24"/>
          <w:szCs w:val="24"/>
        </w:rPr>
      </w:pPr>
    </w:p>
    <w:p w:rsidR="00D3392E" w:rsidRDefault="00D3392E" w:rsidP="00824C9A">
      <w:pPr>
        <w:spacing w:line="240" w:lineRule="auto"/>
        <w:ind w:left="2410" w:firstLine="0"/>
        <w:rPr>
          <w:rFonts w:asciiTheme="minorHAnsi" w:hAnsiTheme="minorHAnsi"/>
          <w:sz w:val="24"/>
          <w:szCs w:val="24"/>
        </w:rPr>
      </w:pPr>
    </w:p>
    <w:p w:rsidR="00824C9A" w:rsidRDefault="00824C9A" w:rsidP="00824C9A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824C9A">
        <w:rPr>
          <w:rFonts w:asciiTheme="minorHAnsi" w:hAnsiTheme="minorHAnsi"/>
          <w:sz w:val="20"/>
          <w:szCs w:val="20"/>
        </w:rPr>
        <w:t>Ежегодно</w:t>
      </w:r>
      <w:r w:rsidRPr="00824C9A">
        <w:rPr>
          <w:rFonts w:asciiTheme="minorHAnsi" w:hAnsiTheme="minorHAnsi"/>
          <w:sz w:val="24"/>
          <w:szCs w:val="24"/>
        </w:rPr>
        <w:t xml:space="preserve"> </w:t>
      </w:r>
      <w:r w:rsidRPr="00824C9A">
        <w:rPr>
          <w:rFonts w:asciiTheme="minorHAnsi" w:hAnsiTheme="minorHAnsi"/>
          <w:sz w:val="20"/>
          <w:szCs w:val="20"/>
        </w:rPr>
        <w:t>тысячи белорусов подвергаются различным видам эксплуатации (сексуальная эксплуатация; принудительный труд, в том числе на вредных, опасных производствах, в качестве домашней прислуги; изъятие органов и тканей и т.д.)</w:t>
      </w:r>
      <w:r>
        <w:rPr>
          <w:rFonts w:asciiTheme="minorHAnsi" w:hAnsiTheme="minorHAnsi"/>
          <w:sz w:val="20"/>
          <w:szCs w:val="20"/>
        </w:rPr>
        <w:t xml:space="preserve"> </w:t>
      </w:r>
      <w:r w:rsidRPr="00824C9A">
        <w:rPr>
          <w:rFonts w:asciiTheme="minorHAnsi" w:hAnsiTheme="minorHAnsi"/>
          <w:sz w:val="20"/>
          <w:szCs w:val="20"/>
        </w:rPr>
        <w:t>К сожалению, число потерпевших не уменьшается, т.к. преступники действуют все более изощренными методами вербовки, и полностью обезопасить себя очень сложно.</w:t>
      </w:r>
    </w:p>
    <w:p w:rsidR="007471E9" w:rsidRPr="00824C9A" w:rsidRDefault="007471E9" w:rsidP="00824C9A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24C9A" w:rsidRDefault="00824C9A" w:rsidP="00824C9A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824C9A">
        <w:rPr>
          <w:rFonts w:asciiTheme="minorHAnsi" w:hAnsiTheme="minorHAnsi"/>
          <w:sz w:val="20"/>
          <w:szCs w:val="20"/>
        </w:rPr>
        <w:t xml:space="preserve">Рекомендации, которые мы предлагаем, спасли судьбы и даже жизни многих людей, в том числе и наших соотечественников, попавших в сложные ситуации за рубежом. </w:t>
      </w:r>
    </w:p>
    <w:p w:rsidR="003B3603" w:rsidRPr="00427B32" w:rsidRDefault="003B3603" w:rsidP="003B3603">
      <w:pPr>
        <w:widowControl w:val="0"/>
        <w:spacing w:line="240" w:lineRule="auto"/>
        <w:ind w:firstLine="0"/>
        <w:jc w:val="center"/>
        <w:rPr>
          <w:rFonts w:ascii="Arial Black" w:hAnsi="Arial Black"/>
          <w:color w:val="C00000"/>
        </w:rPr>
      </w:pPr>
      <w:r w:rsidRPr="00427B32">
        <w:rPr>
          <w:rFonts w:ascii="Arial Black" w:hAnsi="Arial Black"/>
          <w:color w:val="C00000"/>
        </w:rPr>
        <w:lastRenderedPageBreak/>
        <w:t>Чтобы обезопасить себя</w:t>
      </w:r>
    </w:p>
    <w:p w:rsidR="003B3603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478C8" w:rsidRDefault="00A478C8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3B3603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  <w:r w:rsidRPr="00DC73A1">
        <w:rPr>
          <w:rFonts w:asciiTheme="minorHAnsi" w:hAnsiTheme="minorHAnsi"/>
          <w:sz w:val="18"/>
          <w:szCs w:val="18"/>
        </w:rPr>
        <w:t>Внимательно проверьте предложение о трудоустройстве за границей. Если это предложение от фирмы, попросите ее сотрудников показать Вам лицензию на трудоустройство за границей. Списки фирм, имеющих такую лицензию, есть в Департаменте по гражданству и миграции Министерства внутренних дел Республики Беларусь (+375 172185264)  и на сайте МВД Республики Беларусь (</w:t>
      </w:r>
      <w:hyperlink r:id="rId7" w:history="1">
        <w:r w:rsidR="00DC73A1" w:rsidRPr="00503474">
          <w:rPr>
            <w:rStyle w:val="a6"/>
            <w:rFonts w:asciiTheme="minorHAnsi" w:hAnsiTheme="minorHAnsi"/>
            <w:sz w:val="18"/>
            <w:szCs w:val="18"/>
          </w:rPr>
          <w:t>www.mvd.gov.by</w:t>
        </w:r>
      </w:hyperlink>
      <w:r w:rsidRPr="00DC73A1">
        <w:rPr>
          <w:rFonts w:asciiTheme="minorHAnsi" w:hAnsiTheme="minorHAnsi"/>
          <w:sz w:val="18"/>
          <w:szCs w:val="18"/>
        </w:rPr>
        <w:t>)</w:t>
      </w:r>
    </w:p>
    <w:p w:rsidR="00DC73A1" w:rsidRPr="00DC73A1" w:rsidRDefault="00DC73A1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3B3603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  <w:r w:rsidRPr="00DC73A1">
        <w:rPr>
          <w:rFonts w:asciiTheme="minorHAnsi" w:hAnsiTheme="minorHAnsi"/>
          <w:sz w:val="18"/>
          <w:szCs w:val="18"/>
        </w:rPr>
        <w:t>Граждане Республики Беларусь, выезжающие за границу на работу, должны иметь трудовой договор, заключенный с нанимателем, и визу государства трудоустройства, выданную его дипломатическим представительством или консульским учреждением. В договоре должны быть оговорены следующие условия:</w:t>
      </w:r>
    </w:p>
    <w:p w:rsidR="00DC73A1" w:rsidRPr="00DC73A1" w:rsidRDefault="00DC73A1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 размере премий, надбавок и удержани</w:t>
      </w:r>
      <w:r w:rsidR="00993F58" w:rsidRPr="00F81452">
        <w:rPr>
          <w:rFonts w:asciiTheme="minorHAnsi" w:hAnsiTheme="minorHAnsi"/>
          <w:sz w:val="18"/>
          <w:szCs w:val="18"/>
        </w:rPr>
        <w:t xml:space="preserve">й из </w:t>
      </w:r>
      <w:r w:rsidRPr="00F81452">
        <w:rPr>
          <w:rFonts w:asciiTheme="minorHAnsi" w:hAnsiTheme="minorHAnsi"/>
          <w:sz w:val="18"/>
          <w:szCs w:val="18"/>
        </w:rPr>
        <w:t>заработной платы;</w:t>
      </w: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 правах, обязанностях, ответственности сторон, порядке и условиях расторжения или продления трудового договора;</w:t>
      </w: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об организации переезда, питания, проживания, медицинского обслуживания трудящегося-мигранта и членов его семьи;</w:t>
      </w: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 порядке и условиях социального страхования трудящегося-мигранта;</w:t>
      </w:r>
    </w:p>
    <w:p w:rsidR="003B3603" w:rsidRPr="00F81452" w:rsidRDefault="003B3603" w:rsidP="00F81452">
      <w:pPr>
        <w:pStyle w:val="a3"/>
        <w:widowControl w:val="0"/>
        <w:numPr>
          <w:ilvl w:val="0"/>
          <w:numId w:val="8"/>
        </w:numPr>
        <w:spacing w:line="240" w:lineRule="auto"/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F81452">
        <w:rPr>
          <w:rFonts w:asciiTheme="minorHAnsi" w:hAnsiTheme="minorHAnsi"/>
          <w:sz w:val="18"/>
          <w:szCs w:val="18"/>
        </w:rPr>
        <w:t>о порядке возмещения вреда, причиненного здоровью трудящегося-мигранта в процессе его трудовой деятельности, и о других социальных гарантиях.</w:t>
      </w:r>
    </w:p>
    <w:p w:rsidR="00DC73A1" w:rsidRDefault="00DC73A1" w:rsidP="00DC73A1">
      <w:pPr>
        <w:widowControl w:val="0"/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:rsidR="003B3603" w:rsidRPr="00DC73A1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  <w:r w:rsidRPr="00DC73A1">
        <w:rPr>
          <w:rFonts w:asciiTheme="minorHAnsi" w:hAnsiTheme="minorHAnsi"/>
          <w:sz w:val="18"/>
          <w:szCs w:val="18"/>
        </w:rPr>
        <w:t>В случае</w:t>
      </w:r>
      <w:proofErr w:type="gramStart"/>
      <w:r w:rsidRPr="00DC73A1">
        <w:rPr>
          <w:rFonts w:asciiTheme="minorHAnsi" w:hAnsiTheme="minorHAnsi"/>
          <w:sz w:val="18"/>
          <w:szCs w:val="18"/>
        </w:rPr>
        <w:t>,</w:t>
      </w:r>
      <w:proofErr w:type="gramEnd"/>
      <w:r w:rsidRPr="00DC73A1">
        <w:rPr>
          <w:rFonts w:asciiTheme="minorHAnsi" w:hAnsiTheme="minorHAnsi"/>
          <w:sz w:val="18"/>
          <w:szCs w:val="18"/>
        </w:rPr>
        <w:t xml:space="preserve"> если Вы будете работать нелегально, </w:t>
      </w:r>
      <w:r w:rsidR="00DC73A1" w:rsidRPr="00DC73A1">
        <w:rPr>
          <w:rFonts w:asciiTheme="minorHAnsi" w:hAnsiTheme="minorHAnsi"/>
          <w:sz w:val="18"/>
          <w:szCs w:val="18"/>
        </w:rPr>
        <w:t>В</w:t>
      </w:r>
      <w:r w:rsidRPr="00DC73A1">
        <w:rPr>
          <w:rFonts w:asciiTheme="minorHAnsi" w:hAnsiTheme="minorHAnsi"/>
          <w:sz w:val="18"/>
          <w:szCs w:val="18"/>
        </w:rPr>
        <w:t>ы не сможете получить медицинскую помощь и другие социальные пособия. Вы станете полностью зависимы от вашего работодателя.</w:t>
      </w:r>
    </w:p>
    <w:p w:rsidR="003B3603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  <w:r w:rsidRPr="00DC73A1">
        <w:rPr>
          <w:rFonts w:asciiTheme="minorHAnsi" w:hAnsiTheme="minorHAnsi"/>
          <w:sz w:val="18"/>
          <w:szCs w:val="18"/>
        </w:rPr>
        <w:t>Свяжитесь с дипломатическим представительством той страны, в которую Вы намерены поехать. Узнайте требования для трудоустройства иностранцев на работу и процедуру оформления трудовой визы.</w:t>
      </w:r>
    </w:p>
    <w:p w:rsidR="00F81452" w:rsidRDefault="00F81452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3B3603" w:rsidRPr="00427B32" w:rsidRDefault="00DC73A1" w:rsidP="005918C0">
      <w:pPr>
        <w:widowControl w:val="0"/>
        <w:spacing w:line="240" w:lineRule="auto"/>
        <w:ind w:firstLine="0"/>
        <w:jc w:val="center"/>
        <w:rPr>
          <w:rFonts w:ascii="Arial Black" w:hAnsi="Arial Black"/>
          <w:color w:val="C00000"/>
        </w:rPr>
      </w:pPr>
      <w:r w:rsidRPr="00427B32">
        <w:rPr>
          <w:rFonts w:ascii="Arial Black" w:hAnsi="Arial Black"/>
          <w:color w:val="C00000"/>
        </w:rPr>
        <w:lastRenderedPageBreak/>
        <w:t>Планируя свой отъезд</w:t>
      </w:r>
    </w:p>
    <w:p w:rsidR="003B3603" w:rsidRDefault="003B3603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DC73A1" w:rsidRDefault="00DC73A1" w:rsidP="003B3603">
      <w:pPr>
        <w:widowControl w:val="0"/>
        <w:spacing w:line="240" w:lineRule="auto"/>
        <w:ind w:firstLine="0"/>
        <w:jc w:val="both"/>
        <w:rPr>
          <w:rFonts w:asciiTheme="minorHAnsi" w:hAnsiTheme="minorHAnsi"/>
          <w:sz w:val="18"/>
          <w:szCs w:val="18"/>
        </w:rPr>
      </w:pPr>
    </w:p>
    <w:p w:rsidR="003B3603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  <w:r w:rsidRPr="00427B32">
        <w:rPr>
          <w:rFonts w:ascii="Arial Black" w:hAnsi="Arial Black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53340</wp:posOffset>
            </wp:positionV>
            <wp:extent cx="1181100" cy="3381375"/>
            <wp:effectExtent l="19050" t="0" r="0" b="0"/>
            <wp:wrapNone/>
            <wp:docPr id="3" name="Рисунок 2" descr="hl_materials_03 - жен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materials_03 - женщин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603" w:rsidRPr="00427B32">
        <w:rPr>
          <w:rFonts w:ascii="Arial Black" w:hAnsi="Arial Black"/>
          <w:sz w:val="18"/>
          <w:szCs w:val="18"/>
        </w:rPr>
        <w:t>1.</w:t>
      </w:r>
      <w:r w:rsidR="003B3603" w:rsidRPr="00824C9A">
        <w:rPr>
          <w:rFonts w:asciiTheme="minorHAnsi" w:hAnsiTheme="minorHAnsi"/>
          <w:sz w:val="18"/>
          <w:szCs w:val="18"/>
        </w:rPr>
        <w:t xml:space="preserve"> </w:t>
      </w:r>
      <w:r w:rsidR="00F81452">
        <w:rPr>
          <w:rFonts w:asciiTheme="minorHAnsi" w:hAnsiTheme="minorHAnsi"/>
          <w:sz w:val="18"/>
          <w:szCs w:val="18"/>
        </w:rPr>
        <w:t xml:space="preserve"> </w:t>
      </w:r>
      <w:r w:rsidR="003B3603" w:rsidRPr="00824C9A">
        <w:rPr>
          <w:rFonts w:asciiTheme="minorHAnsi" w:hAnsiTheme="minorHAnsi"/>
          <w:sz w:val="18"/>
          <w:szCs w:val="18"/>
        </w:rPr>
        <w:t xml:space="preserve">Поставьте в известность </w:t>
      </w:r>
      <w:proofErr w:type="gramStart"/>
      <w:r w:rsidR="003B3603" w:rsidRPr="00824C9A">
        <w:rPr>
          <w:rFonts w:asciiTheme="minorHAnsi" w:hAnsiTheme="minorHAnsi"/>
          <w:sz w:val="18"/>
          <w:szCs w:val="18"/>
        </w:rPr>
        <w:t>своих</w:t>
      </w:r>
      <w:proofErr w:type="gramEnd"/>
      <w:r w:rsidR="003B3603" w:rsidRPr="00824C9A">
        <w:rPr>
          <w:rFonts w:asciiTheme="minorHAnsi" w:hAnsiTheme="minorHAnsi"/>
          <w:sz w:val="18"/>
          <w:szCs w:val="18"/>
        </w:rPr>
        <w:t xml:space="preserve"> близких о </w:t>
      </w:r>
      <w:r w:rsidR="00993F58">
        <w:rPr>
          <w:rFonts w:asciiTheme="minorHAnsi" w:hAnsiTheme="minorHAnsi"/>
          <w:sz w:val="18"/>
          <w:szCs w:val="18"/>
        </w:rPr>
        <w:t>В</w:t>
      </w:r>
      <w:r w:rsidR="003B3603" w:rsidRPr="00824C9A">
        <w:rPr>
          <w:rFonts w:asciiTheme="minorHAnsi" w:hAnsiTheme="minorHAnsi"/>
          <w:sz w:val="18"/>
          <w:szCs w:val="18"/>
        </w:rPr>
        <w:t>ашем отъезде на работу.</w:t>
      </w:r>
    </w:p>
    <w:p w:rsidR="00DC73A1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</w:p>
    <w:p w:rsidR="003B3603" w:rsidRPr="00824C9A" w:rsidRDefault="003B3603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  <w:r w:rsidRPr="00427B32">
        <w:rPr>
          <w:rFonts w:ascii="Arial Black" w:hAnsi="Arial Black"/>
          <w:sz w:val="18"/>
          <w:szCs w:val="18"/>
        </w:rPr>
        <w:t>2.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="00F81452">
        <w:rPr>
          <w:rFonts w:asciiTheme="minorHAnsi" w:hAnsiTheme="minorHAnsi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Сделайте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себе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и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родным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копии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ваше</w:t>
      </w:r>
      <w:r w:rsidR="00A5290B" w:rsidRPr="00824C9A">
        <w:rPr>
          <w:rFonts w:asciiTheme="minorHAnsi" w:hAnsiTheme="minorHAnsi"/>
          <w:sz w:val="18"/>
          <w:szCs w:val="18"/>
        </w:rPr>
        <w:t>го паспорта, трудового договора, к</w:t>
      </w:r>
      <w:r w:rsidRPr="00824C9A">
        <w:rPr>
          <w:rFonts w:asciiTheme="minorHAnsi" w:hAnsiTheme="minorHAnsi"/>
          <w:sz w:val="18"/>
          <w:szCs w:val="18"/>
        </w:rPr>
        <w:t xml:space="preserve">онтактные телефоны работодателя </w:t>
      </w:r>
      <w:r w:rsidR="00993F58">
        <w:rPr>
          <w:rFonts w:asciiTheme="minorHAnsi" w:hAnsiTheme="minorHAnsi"/>
          <w:sz w:val="18"/>
          <w:szCs w:val="18"/>
        </w:rPr>
        <w:t>/</w:t>
      </w:r>
      <w:r w:rsidRPr="00824C9A">
        <w:rPr>
          <w:rFonts w:asciiTheme="minorHAnsi" w:hAnsiTheme="minorHAnsi"/>
          <w:sz w:val="18"/>
          <w:szCs w:val="18"/>
        </w:rPr>
        <w:t xml:space="preserve"> фирмы-нанимателя. </w:t>
      </w:r>
    </w:p>
    <w:p w:rsidR="00DC73A1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</w:p>
    <w:p w:rsidR="003B3603" w:rsidRPr="00824C9A" w:rsidRDefault="003B3603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  <w:r w:rsidRPr="00427B32">
        <w:rPr>
          <w:rFonts w:ascii="Arial Black" w:hAnsi="Arial Black"/>
          <w:sz w:val="18"/>
          <w:szCs w:val="18"/>
        </w:rPr>
        <w:t>3.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="00F81452">
        <w:rPr>
          <w:rFonts w:asciiTheme="minorHAnsi" w:hAnsiTheme="minorHAnsi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Оформите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страховку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от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несчастных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случаев.</w:t>
      </w:r>
    </w:p>
    <w:p w:rsidR="00DC73A1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</w:p>
    <w:p w:rsidR="003B3603" w:rsidRPr="00824C9A" w:rsidRDefault="003B3603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  <w:r w:rsidRPr="00427B32">
        <w:rPr>
          <w:rFonts w:ascii="Arial Black" w:hAnsi="Arial Black"/>
          <w:sz w:val="18"/>
          <w:szCs w:val="18"/>
        </w:rPr>
        <w:t>4.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="00F81452">
        <w:rPr>
          <w:rFonts w:asciiTheme="minorHAnsi" w:hAnsiTheme="minorHAnsi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Возьмите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определенную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сумму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денежных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>средств</w:t>
      </w:r>
      <w:r w:rsidRPr="00824C9A">
        <w:rPr>
          <w:rFonts w:ascii="Eras Bold ITC" w:hAnsi="Eras Bold ITC"/>
          <w:sz w:val="18"/>
          <w:szCs w:val="18"/>
        </w:rPr>
        <w:t xml:space="preserve"> </w:t>
      </w:r>
      <w:r w:rsidRPr="00824C9A">
        <w:rPr>
          <w:rFonts w:asciiTheme="minorHAnsi" w:hAnsiTheme="minorHAnsi"/>
          <w:sz w:val="18"/>
          <w:szCs w:val="18"/>
        </w:rPr>
        <w:t xml:space="preserve">на </w:t>
      </w:r>
      <w:r w:rsidR="00A5290B" w:rsidRPr="00824C9A">
        <w:rPr>
          <w:rFonts w:asciiTheme="minorHAnsi" w:hAnsiTheme="minorHAnsi"/>
          <w:sz w:val="18"/>
          <w:szCs w:val="18"/>
        </w:rPr>
        <w:t xml:space="preserve">непредвиденный отъезд обратно. </w:t>
      </w:r>
    </w:p>
    <w:p w:rsidR="00DC73A1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</w:p>
    <w:p w:rsidR="003B3603" w:rsidRPr="00824C9A" w:rsidRDefault="00DC73A1" w:rsidP="00824C9A">
      <w:pPr>
        <w:widowControl w:val="0"/>
        <w:spacing w:line="240" w:lineRule="auto"/>
        <w:ind w:right="2211" w:firstLine="0"/>
        <w:rPr>
          <w:rFonts w:asciiTheme="minorHAnsi" w:hAnsiTheme="minorHAnsi"/>
          <w:sz w:val="18"/>
          <w:szCs w:val="18"/>
        </w:rPr>
      </w:pPr>
      <w:r w:rsidRPr="00427B32">
        <w:rPr>
          <w:rFonts w:ascii="Arial Black" w:hAnsi="Arial Black"/>
          <w:sz w:val="18"/>
          <w:szCs w:val="18"/>
        </w:rPr>
        <w:t>5.</w:t>
      </w:r>
      <w:r w:rsidRPr="00824C9A">
        <w:rPr>
          <w:rFonts w:asciiTheme="minorHAnsi" w:hAnsiTheme="minorHAnsi"/>
          <w:sz w:val="18"/>
          <w:szCs w:val="18"/>
        </w:rPr>
        <w:t xml:space="preserve"> </w:t>
      </w:r>
      <w:r w:rsidR="00F81452">
        <w:rPr>
          <w:rFonts w:asciiTheme="minorHAnsi" w:hAnsiTheme="minorHAnsi"/>
          <w:sz w:val="18"/>
          <w:szCs w:val="18"/>
        </w:rPr>
        <w:t xml:space="preserve"> </w:t>
      </w:r>
      <w:r w:rsidR="003B3603" w:rsidRPr="00824C9A">
        <w:rPr>
          <w:rFonts w:asciiTheme="minorHAnsi" w:hAnsiTheme="minorHAnsi"/>
          <w:sz w:val="18"/>
          <w:szCs w:val="18"/>
        </w:rPr>
        <w:t>Узнайте адрес</w:t>
      </w:r>
      <w:r w:rsidR="00F00BB4">
        <w:rPr>
          <w:rFonts w:asciiTheme="minorHAnsi" w:hAnsiTheme="minorHAnsi"/>
          <w:sz w:val="18"/>
          <w:szCs w:val="18"/>
        </w:rPr>
        <w:t>а</w:t>
      </w:r>
      <w:r w:rsidR="003B3603" w:rsidRPr="00824C9A">
        <w:rPr>
          <w:rFonts w:asciiTheme="minorHAnsi" w:hAnsiTheme="minorHAnsi"/>
          <w:sz w:val="18"/>
          <w:szCs w:val="18"/>
        </w:rPr>
        <w:t xml:space="preserve"> и телефон</w:t>
      </w:r>
      <w:r w:rsidR="00F00BB4">
        <w:rPr>
          <w:rFonts w:asciiTheme="minorHAnsi" w:hAnsiTheme="minorHAnsi"/>
          <w:sz w:val="18"/>
          <w:szCs w:val="18"/>
        </w:rPr>
        <w:t>ы</w:t>
      </w:r>
      <w:r w:rsidR="003B3603" w:rsidRPr="00824C9A">
        <w:rPr>
          <w:rFonts w:asciiTheme="minorHAnsi" w:hAnsiTheme="minorHAnsi"/>
          <w:sz w:val="18"/>
          <w:szCs w:val="18"/>
        </w:rPr>
        <w:t xml:space="preserve"> дипломатических представительств Республики Беларусь в стране назначения.</w:t>
      </w:r>
    </w:p>
    <w:p w:rsidR="003B3603" w:rsidRDefault="003B3603" w:rsidP="003B3603">
      <w:pPr>
        <w:widowControl w:val="0"/>
        <w:spacing w:line="240" w:lineRule="auto"/>
        <w:ind w:right="2069" w:firstLine="0"/>
        <w:jc w:val="both"/>
        <w:rPr>
          <w:rFonts w:asciiTheme="minorHAnsi" w:hAnsiTheme="minorHAnsi"/>
          <w:sz w:val="16"/>
          <w:szCs w:val="16"/>
        </w:rPr>
      </w:pPr>
    </w:p>
    <w:p w:rsidR="00824C9A" w:rsidRPr="00824C9A" w:rsidRDefault="00824C9A" w:rsidP="003B3603">
      <w:pPr>
        <w:widowControl w:val="0"/>
        <w:spacing w:line="240" w:lineRule="auto"/>
        <w:ind w:right="2069" w:firstLine="0"/>
        <w:jc w:val="both"/>
        <w:rPr>
          <w:rFonts w:asciiTheme="minorHAnsi" w:hAnsiTheme="minorHAnsi"/>
          <w:sz w:val="16"/>
          <w:szCs w:val="16"/>
        </w:rPr>
      </w:pPr>
    </w:p>
    <w:p w:rsidR="00E876BF" w:rsidRPr="00427B32" w:rsidRDefault="003B3603" w:rsidP="00DC73A1">
      <w:pPr>
        <w:widowControl w:val="0"/>
        <w:spacing w:line="240" w:lineRule="auto"/>
        <w:ind w:right="-57" w:firstLine="0"/>
        <w:jc w:val="both"/>
        <w:rPr>
          <w:rFonts w:asciiTheme="minorHAnsi" w:hAnsiTheme="minorHAnsi"/>
          <w:sz w:val="20"/>
          <w:szCs w:val="20"/>
        </w:rPr>
      </w:pPr>
      <w:r w:rsidRPr="00427B32">
        <w:rPr>
          <w:rFonts w:asciiTheme="minorHAnsi" w:hAnsiTheme="minorHAnsi"/>
          <w:sz w:val="20"/>
          <w:szCs w:val="20"/>
        </w:rPr>
        <w:t xml:space="preserve">Если у </w:t>
      </w:r>
      <w:r w:rsidR="007471E9">
        <w:rPr>
          <w:rFonts w:asciiTheme="minorHAnsi" w:hAnsiTheme="minorHAnsi"/>
          <w:sz w:val="20"/>
          <w:szCs w:val="20"/>
        </w:rPr>
        <w:t>В</w:t>
      </w:r>
      <w:r w:rsidRPr="00427B32">
        <w:rPr>
          <w:rFonts w:asciiTheme="minorHAnsi" w:hAnsiTheme="minorHAnsi"/>
          <w:sz w:val="20"/>
          <w:szCs w:val="20"/>
        </w:rPr>
        <w:t xml:space="preserve">ас возникли сомнения по поводу отъезда либо </w:t>
      </w:r>
      <w:r w:rsidR="007471E9">
        <w:rPr>
          <w:rFonts w:asciiTheme="minorHAnsi" w:hAnsiTheme="minorHAnsi"/>
          <w:sz w:val="20"/>
          <w:szCs w:val="20"/>
        </w:rPr>
        <w:t>В</w:t>
      </w:r>
      <w:r w:rsidRPr="00427B32">
        <w:rPr>
          <w:rFonts w:asciiTheme="minorHAnsi" w:hAnsiTheme="minorHAnsi"/>
          <w:sz w:val="20"/>
          <w:szCs w:val="20"/>
        </w:rPr>
        <w:t>ы оказались в ситуации эксплуатации, звоните по телефону горячей линии, чтоб</w:t>
      </w:r>
      <w:r w:rsidR="00DC73A1" w:rsidRPr="00427B32">
        <w:rPr>
          <w:rFonts w:asciiTheme="minorHAnsi" w:hAnsiTheme="minorHAnsi"/>
          <w:sz w:val="20"/>
          <w:szCs w:val="20"/>
        </w:rPr>
        <w:t>ы</w:t>
      </w:r>
      <w:r w:rsidRPr="00427B32">
        <w:rPr>
          <w:rFonts w:asciiTheme="minorHAnsi" w:hAnsiTheme="minorHAnsi"/>
          <w:sz w:val="20"/>
          <w:szCs w:val="20"/>
        </w:rPr>
        <w:t xml:space="preserve"> получит</w:t>
      </w:r>
      <w:r w:rsidR="00DC73A1" w:rsidRPr="00427B32">
        <w:rPr>
          <w:rFonts w:asciiTheme="minorHAnsi" w:hAnsiTheme="minorHAnsi"/>
          <w:sz w:val="20"/>
          <w:szCs w:val="20"/>
        </w:rPr>
        <w:t>ь</w:t>
      </w:r>
      <w:r w:rsidRPr="00427B32">
        <w:rPr>
          <w:rFonts w:asciiTheme="minorHAnsi" w:hAnsiTheme="minorHAnsi"/>
          <w:sz w:val="20"/>
          <w:szCs w:val="20"/>
        </w:rPr>
        <w:t xml:space="preserve"> бесплатную конфиденциальную </w:t>
      </w:r>
      <w:r w:rsidR="00824C9A" w:rsidRPr="00427B32">
        <w:rPr>
          <w:rFonts w:asciiTheme="minorHAnsi" w:hAnsiTheme="minorHAnsi"/>
          <w:sz w:val="20"/>
          <w:szCs w:val="20"/>
        </w:rPr>
        <w:t>консультацию</w:t>
      </w:r>
      <w:r w:rsidRPr="00427B32">
        <w:rPr>
          <w:rFonts w:asciiTheme="minorHAnsi" w:hAnsiTheme="minorHAnsi"/>
          <w:sz w:val="20"/>
          <w:szCs w:val="20"/>
        </w:rPr>
        <w:t>.</w:t>
      </w:r>
    </w:p>
    <w:p w:rsidR="00DC73A1" w:rsidRPr="00824C9A" w:rsidRDefault="00DC73A1" w:rsidP="009C224F">
      <w:pPr>
        <w:spacing w:line="240" w:lineRule="auto"/>
        <w:ind w:firstLine="0"/>
        <w:jc w:val="both"/>
        <w:rPr>
          <w:rFonts w:asciiTheme="minorHAnsi" w:hAnsiTheme="minorHAnsi"/>
          <w:b/>
          <w:sz w:val="16"/>
          <w:szCs w:val="16"/>
        </w:rPr>
      </w:pPr>
    </w:p>
    <w:p w:rsidR="00824C9A" w:rsidRPr="00993F58" w:rsidRDefault="00824C9A" w:rsidP="00824C9A">
      <w:pPr>
        <w:spacing w:line="240" w:lineRule="auto"/>
        <w:ind w:firstLine="0"/>
        <w:jc w:val="center"/>
        <w:rPr>
          <w:rFonts w:ascii="Arial Black" w:hAnsi="Arial Black"/>
          <w:b/>
          <w:sz w:val="24"/>
          <w:szCs w:val="24"/>
        </w:rPr>
      </w:pPr>
      <w:r w:rsidRPr="00993F58">
        <w:rPr>
          <w:rFonts w:ascii="Arial Black" w:hAnsi="Arial Black"/>
          <w:b/>
          <w:sz w:val="24"/>
          <w:szCs w:val="24"/>
        </w:rPr>
        <w:t>Горячая линия по вопросам безопасного выезда</w:t>
      </w:r>
      <w:r w:rsidR="00993F58">
        <w:rPr>
          <w:rFonts w:ascii="Arial Black" w:hAnsi="Arial Black"/>
          <w:b/>
          <w:sz w:val="24"/>
          <w:szCs w:val="24"/>
        </w:rPr>
        <w:t xml:space="preserve"> </w:t>
      </w:r>
      <w:r w:rsidRPr="00993F58">
        <w:rPr>
          <w:rFonts w:ascii="Arial Black" w:hAnsi="Arial Black"/>
          <w:b/>
          <w:sz w:val="24"/>
          <w:szCs w:val="24"/>
        </w:rPr>
        <w:t>за рубеж:</w:t>
      </w:r>
    </w:p>
    <w:p w:rsidR="00824C9A" w:rsidRPr="0031031A" w:rsidRDefault="00824C9A" w:rsidP="0031031A">
      <w:pPr>
        <w:pStyle w:val="a8"/>
        <w:ind w:firstLine="0"/>
        <w:rPr>
          <w:sz w:val="24"/>
          <w:szCs w:val="24"/>
        </w:rPr>
      </w:pPr>
      <w:r w:rsidRPr="0031031A">
        <w:rPr>
          <w:rFonts w:ascii="Arial Black" w:hAnsi="Arial Black"/>
          <w:sz w:val="24"/>
          <w:szCs w:val="24"/>
        </w:rPr>
        <w:t>113</w:t>
      </w:r>
      <w:r w:rsidRPr="0031031A">
        <w:rPr>
          <w:sz w:val="24"/>
          <w:szCs w:val="24"/>
        </w:rPr>
        <w:t xml:space="preserve"> (со стационарных телефонов)</w:t>
      </w:r>
    </w:p>
    <w:p w:rsidR="00824C9A" w:rsidRPr="0031031A" w:rsidRDefault="00824C9A" w:rsidP="0031031A">
      <w:pPr>
        <w:pStyle w:val="a8"/>
        <w:ind w:firstLine="0"/>
        <w:rPr>
          <w:sz w:val="24"/>
          <w:szCs w:val="24"/>
        </w:rPr>
      </w:pPr>
      <w:r w:rsidRPr="0031031A">
        <w:rPr>
          <w:rFonts w:ascii="Arial Black" w:hAnsi="Arial Black"/>
          <w:sz w:val="24"/>
          <w:szCs w:val="24"/>
        </w:rPr>
        <w:t>8 801 201 5555</w:t>
      </w:r>
      <w:r w:rsidRPr="0031031A">
        <w:rPr>
          <w:sz w:val="24"/>
          <w:szCs w:val="24"/>
        </w:rPr>
        <w:t xml:space="preserve"> (</w:t>
      </w:r>
      <w:proofErr w:type="spellStart"/>
      <w:r w:rsidRPr="0031031A">
        <w:rPr>
          <w:sz w:val="24"/>
          <w:szCs w:val="24"/>
        </w:rPr>
        <w:t>Велком</w:t>
      </w:r>
      <w:proofErr w:type="spellEnd"/>
      <w:r w:rsidRPr="0031031A">
        <w:rPr>
          <w:sz w:val="24"/>
          <w:szCs w:val="24"/>
        </w:rPr>
        <w:t>, МТС)</w:t>
      </w:r>
    </w:p>
    <w:p w:rsidR="00824C9A" w:rsidRPr="0031031A" w:rsidRDefault="00824C9A" w:rsidP="0031031A">
      <w:pPr>
        <w:pStyle w:val="a8"/>
        <w:ind w:firstLine="0"/>
        <w:rPr>
          <w:sz w:val="24"/>
          <w:szCs w:val="24"/>
        </w:rPr>
      </w:pPr>
      <w:r w:rsidRPr="0031031A">
        <w:rPr>
          <w:sz w:val="24"/>
          <w:szCs w:val="24"/>
        </w:rPr>
        <w:t>(звонок по Беларуси бесплатный)</w:t>
      </w:r>
    </w:p>
    <w:p w:rsidR="00824C9A" w:rsidRPr="0031031A" w:rsidRDefault="00824C9A" w:rsidP="0031031A">
      <w:pPr>
        <w:pStyle w:val="a8"/>
        <w:ind w:firstLine="0"/>
        <w:rPr>
          <w:b/>
          <w:sz w:val="24"/>
          <w:szCs w:val="24"/>
        </w:rPr>
      </w:pPr>
      <w:r w:rsidRPr="0031031A">
        <w:rPr>
          <w:b/>
          <w:sz w:val="24"/>
          <w:szCs w:val="24"/>
        </w:rPr>
        <w:t>Для звонков из-за пределов Беларуси:</w:t>
      </w:r>
    </w:p>
    <w:p w:rsidR="00824C9A" w:rsidRPr="0031031A" w:rsidRDefault="00824C9A" w:rsidP="0031031A">
      <w:pPr>
        <w:pStyle w:val="a8"/>
        <w:ind w:firstLine="0"/>
        <w:rPr>
          <w:rFonts w:ascii="Arial Black" w:hAnsi="Arial Black"/>
          <w:sz w:val="24"/>
          <w:szCs w:val="24"/>
        </w:rPr>
      </w:pPr>
      <w:r w:rsidRPr="0031031A">
        <w:rPr>
          <w:rFonts w:ascii="Arial Black" w:hAnsi="Arial Black"/>
          <w:sz w:val="24"/>
          <w:szCs w:val="24"/>
        </w:rPr>
        <w:t>+375 162 21 8888</w:t>
      </w:r>
    </w:p>
    <w:p w:rsidR="0031031A" w:rsidRDefault="0031031A" w:rsidP="00824C9A">
      <w:pPr>
        <w:spacing w:line="240" w:lineRule="auto"/>
        <w:ind w:firstLine="0"/>
        <w:jc w:val="center"/>
        <w:rPr>
          <w:rFonts w:ascii="Arial Black" w:hAnsi="Arial Black"/>
          <w:color w:val="C00000"/>
          <w:sz w:val="24"/>
          <w:szCs w:val="24"/>
        </w:rPr>
      </w:pPr>
    </w:p>
    <w:p w:rsidR="0031031A" w:rsidRDefault="0031031A" w:rsidP="00824C9A">
      <w:pPr>
        <w:spacing w:line="240" w:lineRule="auto"/>
        <w:ind w:firstLine="0"/>
        <w:jc w:val="center"/>
        <w:rPr>
          <w:rFonts w:ascii="Arial Black" w:hAnsi="Arial Black"/>
          <w:color w:val="C00000"/>
          <w:sz w:val="24"/>
          <w:szCs w:val="24"/>
        </w:rPr>
      </w:pPr>
    </w:p>
    <w:p w:rsidR="005918C0" w:rsidRPr="0031031A" w:rsidRDefault="00824C9A" w:rsidP="00824C9A">
      <w:pPr>
        <w:spacing w:line="240" w:lineRule="auto"/>
        <w:ind w:firstLine="0"/>
        <w:jc w:val="center"/>
        <w:rPr>
          <w:rFonts w:ascii="Arial Black" w:hAnsi="Arial Black"/>
          <w:color w:val="C00000"/>
          <w:sz w:val="24"/>
          <w:szCs w:val="24"/>
        </w:rPr>
      </w:pPr>
      <w:r w:rsidRPr="0031031A">
        <w:rPr>
          <w:rFonts w:ascii="Arial Black" w:hAnsi="Arial Black"/>
          <w:color w:val="C00000"/>
          <w:sz w:val="24"/>
          <w:szCs w:val="24"/>
        </w:rPr>
        <w:lastRenderedPageBreak/>
        <w:t>Во время пребывания</w:t>
      </w:r>
    </w:p>
    <w:p w:rsidR="00824C9A" w:rsidRPr="0031031A" w:rsidRDefault="00824C9A" w:rsidP="00824C9A">
      <w:pPr>
        <w:spacing w:line="240" w:lineRule="auto"/>
        <w:ind w:firstLine="0"/>
        <w:jc w:val="center"/>
        <w:rPr>
          <w:rFonts w:ascii="Arial Black" w:hAnsi="Arial Black"/>
          <w:color w:val="C00000"/>
          <w:sz w:val="24"/>
          <w:szCs w:val="24"/>
        </w:rPr>
      </w:pPr>
      <w:r w:rsidRPr="0031031A">
        <w:rPr>
          <w:rFonts w:ascii="Arial Black" w:hAnsi="Arial Black"/>
          <w:color w:val="C00000"/>
          <w:sz w:val="24"/>
          <w:szCs w:val="24"/>
        </w:rPr>
        <w:t xml:space="preserve"> за границей:</w:t>
      </w:r>
    </w:p>
    <w:p w:rsidR="00824C9A" w:rsidRPr="0031031A" w:rsidRDefault="00824C9A" w:rsidP="005918C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1031A">
        <w:rPr>
          <w:rFonts w:asciiTheme="minorHAnsi" w:hAnsiTheme="minorHAnsi"/>
          <w:sz w:val="24"/>
          <w:szCs w:val="24"/>
        </w:rPr>
        <w:t xml:space="preserve">Ни под каким предлогом никому не отдавайте свой паспорт. При </w:t>
      </w:r>
      <w:proofErr w:type="spellStart"/>
      <w:proofErr w:type="gramStart"/>
      <w:r w:rsidRPr="0031031A">
        <w:rPr>
          <w:rFonts w:asciiTheme="minorHAnsi" w:hAnsiTheme="minorHAnsi"/>
          <w:sz w:val="24"/>
          <w:szCs w:val="24"/>
        </w:rPr>
        <w:t>необ</w:t>
      </w:r>
      <w:r w:rsidR="00427B32" w:rsidRPr="0031031A">
        <w:rPr>
          <w:rFonts w:asciiTheme="minorHAnsi" w:hAnsiTheme="minorHAnsi"/>
          <w:sz w:val="24"/>
          <w:szCs w:val="24"/>
        </w:rPr>
        <w:t>-</w:t>
      </w:r>
      <w:r w:rsidRPr="0031031A">
        <w:rPr>
          <w:rFonts w:asciiTheme="minorHAnsi" w:hAnsiTheme="minorHAnsi"/>
          <w:sz w:val="24"/>
          <w:szCs w:val="24"/>
        </w:rPr>
        <w:t>ходимости</w:t>
      </w:r>
      <w:proofErr w:type="spellEnd"/>
      <w:proofErr w:type="gramEnd"/>
      <w:r w:rsidRPr="0031031A">
        <w:rPr>
          <w:rFonts w:asciiTheme="minorHAnsi" w:hAnsiTheme="minorHAnsi"/>
          <w:sz w:val="24"/>
          <w:szCs w:val="24"/>
        </w:rPr>
        <w:t xml:space="preserve"> данные своего паспорта </w:t>
      </w:r>
      <w:r w:rsidR="00F81452" w:rsidRPr="0031031A">
        <w:rPr>
          <w:rFonts w:asciiTheme="minorHAnsi" w:hAnsiTheme="minorHAnsi"/>
          <w:sz w:val="24"/>
          <w:szCs w:val="24"/>
        </w:rPr>
        <w:t>В</w:t>
      </w:r>
      <w:r w:rsidR="00427B32" w:rsidRPr="0031031A">
        <w:rPr>
          <w:rFonts w:asciiTheme="minorHAnsi" w:hAnsiTheme="minorHAnsi"/>
          <w:sz w:val="24"/>
          <w:szCs w:val="24"/>
        </w:rPr>
        <w:t xml:space="preserve">ы </w:t>
      </w:r>
      <w:r w:rsidRPr="0031031A">
        <w:rPr>
          <w:rFonts w:asciiTheme="minorHAnsi" w:hAnsiTheme="minorHAnsi"/>
          <w:sz w:val="24"/>
          <w:szCs w:val="24"/>
        </w:rPr>
        <w:t xml:space="preserve">можете предоставить, не передавая </w:t>
      </w:r>
      <w:proofErr w:type="spellStart"/>
      <w:r w:rsidRPr="0031031A">
        <w:rPr>
          <w:rFonts w:asciiTheme="minorHAnsi" w:hAnsiTheme="minorHAnsi"/>
          <w:sz w:val="24"/>
          <w:szCs w:val="24"/>
        </w:rPr>
        <w:t>до</w:t>
      </w:r>
      <w:r w:rsidR="00427B32" w:rsidRPr="0031031A">
        <w:rPr>
          <w:rFonts w:asciiTheme="minorHAnsi" w:hAnsiTheme="minorHAnsi"/>
          <w:sz w:val="24"/>
          <w:szCs w:val="24"/>
        </w:rPr>
        <w:t>-</w:t>
      </w:r>
      <w:r w:rsidRPr="0031031A">
        <w:rPr>
          <w:rFonts w:asciiTheme="minorHAnsi" w:hAnsiTheme="minorHAnsi"/>
          <w:sz w:val="24"/>
          <w:szCs w:val="24"/>
        </w:rPr>
        <w:t>кумента</w:t>
      </w:r>
      <w:proofErr w:type="spellEnd"/>
      <w:r w:rsidR="005918C0" w:rsidRPr="0031031A">
        <w:rPr>
          <w:rFonts w:asciiTheme="minorHAnsi" w:hAnsiTheme="minorHAnsi"/>
          <w:sz w:val="24"/>
          <w:szCs w:val="24"/>
        </w:rPr>
        <w:t xml:space="preserve"> в чужие руки</w:t>
      </w:r>
      <w:r w:rsidRPr="0031031A">
        <w:rPr>
          <w:rFonts w:asciiTheme="minorHAnsi" w:hAnsiTheme="minorHAnsi"/>
          <w:sz w:val="24"/>
          <w:szCs w:val="24"/>
        </w:rPr>
        <w:t>.</w:t>
      </w:r>
    </w:p>
    <w:p w:rsidR="00824C9A" w:rsidRPr="0031031A" w:rsidRDefault="00824C9A" w:rsidP="005918C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1031A">
        <w:rPr>
          <w:rFonts w:asciiTheme="minorHAnsi" w:hAnsiTheme="minorHAnsi"/>
          <w:sz w:val="24"/>
          <w:szCs w:val="24"/>
        </w:rPr>
        <w:t>Если условия Вашего пребывания отличаются от тех, которые были указаны в договоре о трудоустройстве, свяжитесь с агентством или человеком, являющимся Вашим посредником. Потребуйте немедленного улучшения условий. Если ситуация не меняется, Вы имеете право отказаться от работы по договору.</w:t>
      </w:r>
    </w:p>
    <w:p w:rsidR="00824C9A" w:rsidRPr="0031031A" w:rsidRDefault="00824C9A" w:rsidP="005918C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1031A">
        <w:rPr>
          <w:rFonts w:asciiTheme="minorHAnsi" w:hAnsiTheme="minorHAnsi"/>
          <w:sz w:val="24"/>
          <w:szCs w:val="24"/>
        </w:rPr>
        <w:t xml:space="preserve">Периодически поддерживайте связь со своими родственниками и друзьями. Незамедлительно </w:t>
      </w:r>
      <w:proofErr w:type="spellStart"/>
      <w:proofErr w:type="gramStart"/>
      <w:r w:rsidRPr="0031031A">
        <w:rPr>
          <w:rFonts w:asciiTheme="minorHAnsi" w:hAnsiTheme="minorHAnsi"/>
          <w:sz w:val="24"/>
          <w:szCs w:val="24"/>
        </w:rPr>
        <w:t>инфор</w:t>
      </w:r>
      <w:r w:rsidR="005918C0" w:rsidRPr="0031031A">
        <w:rPr>
          <w:rFonts w:asciiTheme="minorHAnsi" w:hAnsiTheme="minorHAnsi"/>
          <w:sz w:val="24"/>
          <w:szCs w:val="24"/>
        </w:rPr>
        <w:t>-</w:t>
      </w:r>
      <w:r w:rsidRPr="0031031A">
        <w:rPr>
          <w:rFonts w:asciiTheme="minorHAnsi" w:hAnsiTheme="minorHAnsi"/>
          <w:sz w:val="24"/>
          <w:szCs w:val="24"/>
        </w:rPr>
        <w:t>мируйте</w:t>
      </w:r>
      <w:proofErr w:type="spellEnd"/>
      <w:proofErr w:type="gramEnd"/>
      <w:r w:rsidRPr="0031031A">
        <w:rPr>
          <w:rFonts w:asciiTheme="minorHAnsi" w:hAnsiTheme="minorHAnsi"/>
          <w:sz w:val="24"/>
          <w:szCs w:val="24"/>
        </w:rPr>
        <w:t xml:space="preserve"> их о любых изменениях Вашего пребывания.</w:t>
      </w:r>
    </w:p>
    <w:p w:rsidR="005918C0" w:rsidRPr="0031031A" w:rsidRDefault="005918C0" w:rsidP="005918C0">
      <w:pPr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824C9A" w:rsidRPr="0031031A" w:rsidRDefault="00824C9A" w:rsidP="005918C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1031A">
        <w:rPr>
          <w:rFonts w:asciiTheme="minorHAnsi" w:hAnsiTheme="minorHAnsi"/>
          <w:sz w:val="24"/>
          <w:szCs w:val="24"/>
        </w:rPr>
        <w:t xml:space="preserve">В случае кражи документов или при возникновении каких-либо проблем обращайтесь в </w:t>
      </w:r>
      <w:proofErr w:type="spellStart"/>
      <w:proofErr w:type="gramStart"/>
      <w:r w:rsidR="005918C0" w:rsidRPr="0031031A">
        <w:rPr>
          <w:rFonts w:asciiTheme="minorHAnsi" w:hAnsiTheme="minorHAnsi"/>
          <w:sz w:val="24"/>
          <w:szCs w:val="24"/>
        </w:rPr>
        <w:t>дипломати-ческое</w:t>
      </w:r>
      <w:proofErr w:type="spellEnd"/>
      <w:proofErr w:type="gramEnd"/>
      <w:r w:rsidR="005918C0" w:rsidRPr="0031031A">
        <w:rPr>
          <w:rFonts w:asciiTheme="minorHAnsi" w:hAnsiTheme="minorHAnsi"/>
          <w:sz w:val="24"/>
          <w:szCs w:val="24"/>
        </w:rPr>
        <w:t xml:space="preserve"> представительство </w:t>
      </w:r>
      <w:r w:rsidRPr="0031031A">
        <w:rPr>
          <w:rFonts w:asciiTheme="minorHAnsi" w:hAnsiTheme="minorHAnsi"/>
          <w:sz w:val="24"/>
          <w:szCs w:val="24"/>
        </w:rPr>
        <w:t>Республики Беларусь или в полицию страны</w:t>
      </w:r>
      <w:r w:rsidR="005918C0" w:rsidRPr="0031031A">
        <w:rPr>
          <w:rFonts w:asciiTheme="minorHAnsi" w:hAnsiTheme="minorHAnsi"/>
          <w:sz w:val="24"/>
          <w:szCs w:val="24"/>
        </w:rPr>
        <w:t>  пребывания</w:t>
      </w:r>
      <w:r w:rsidRPr="0031031A">
        <w:rPr>
          <w:rFonts w:asciiTheme="minorHAnsi" w:hAnsiTheme="minorHAnsi"/>
          <w:sz w:val="24"/>
          <w:szCs w:val="24"/>
        </w:rPr>
        <w:t>.</w:t>
      </w:r>
    </w:p>
    <w:p w:rsidR="00993F58" w:rsidRPr="0031031A" w:rsidRDefault="005B6F3D" w:rsidP="0031031A">
      <w:pPr>
        <w:pStyle w:val="a8"/>
        <w:ind w:firstLine="0"/>
        <w:rPr>
          <w:b/>
          <w:sz w:val="20"/>
          <w:szCs w:val="20"/>
        </w:rPr>
      </w:pPr>
      <w:r w:rsidRPr="0031031A">
        <w:rPr>
          <w:b/>
          <w:sz w:val="20"/>
          <w:szCs w:val="20"/>
        </w:rPr>
        <w:t xml:space="preserve">ДИПЛОМАТИЧЕСКИЕ </w:t>
      </w:r>
      <w:r w:rsidR="0031031A">
        <w:rPr>
          <w:b/>
          <w:sz w:val="20"/>
          <w:szCs w:val="20"/>
        </w:rPr>
        <w:t>П</w:t>
      </w:r>
      <w:r w:rsidRPr="0031031A">
        <w:rPr>
          <w:b/>
          <w:sz w:val="20"/>
          <w:szCs w:val="20"/>
        </w:rPr>
        <w:t>РЕДСТАВИТЕЛЬСТВА</w:t>
      </w:r>
    </w:p>
    <w:p w:rsidR="005B6F3D" w:rsidRPr="0031031A" w:rsidRDefault="005B6F3D" w:rsidP="0031031A">
      <w:pPr>
        <w:pStyle w:val="a8"/>
        <w:ind w:firstLine="0"/>
        <w:rPr>
          <w:b/>
          <w:sz w:val="20"/>
          <w:szCs w:val="20"/>
        </w:rPr>
      </w:pPr>
      <w:r w:rsidRPr="0031031A">
        <w:rPr>
          <w:b/>
          <w:sz w:val="20"/>
          <w:szCs w:val="20"/>
        </w:rPr>
        <w:t>И КОНСУЛЬСКИЕ УЧРЕЖДЕНИЯ РЕСПУБЛИКИ БЕЛАРУСЬ: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Венесуэла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(Каракас) +58 212 239 67 60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Германия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(Берлин) +49 228 20113 19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Литва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(Вильнюс) +370 5 266 22 00, +370 5 213 22 55 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Китай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(Пекин) +86 106 532 16 91, +86 106 532 64 26 </w:t>
      </w:r>
    </w:p>
    <w:p w:rsid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Польша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(Варшава)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+48 2 </w:t>
      </w:r>
      <w:proofErr w:type="spellStart"/>
      <w:r w:rsidRPr="0031031A">
        <w:rPr>
          <w:rFonts w:asciiTheme="minorHAnsi" w:hAnsiTheme="minorHAnsi"/>
          <w:color w:val="000000" w:themeColor="text1"/>
          <w:sz w:val="20"/>
          <w:szCs w:val="20"/>
        </w:rPr>
        <w:t>2</w:t>
      </w:r>
      <w:proofErr w:type="spellEnd"/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742 09 90, +48 22 842 43 41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Россия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(Москва) +7 495 928 64 03, +7 495 777 66 44</w:t>
      </w:r>
    </w:p>
    <w:p w:rsid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color w:val="000000" w:themeColor="text1"/>
          <w:sz w:val="20"/>
          <w:szCs w:val="20"/>
        </w:rPr>
        <w:lastRenderedPageBreak/>
        <w:t>(Екатеринбург) +7 343 359 86 22</w:t>
      </w:r>
      <w:r w:rsidR="005F00C1"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(Казань) +7 843 236 98 88</w:t>
      </w:r>
      <w:r w:rsidR="0031031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(Калининград) +7 40122144 12</w:t>
      </w:r>
      <w:r w:rsidR="005F00C1"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(Красноярск) 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proofErr w:type="gramStart"/>
      <w:r w:rsidRPr="0031031A">
        <w:rPr>
          <w:rFonts w:asciiTheme="minorHAnsi" w:hAnsiTheme="minorHAnsi"/>
          <w:color w:val="000000" w:themeColor="text1"/>
          <w:sz w:val="20"/>
          <w:szCs w:val="20"/>
        </w:rPr>
        <w:t>+7 391212 4112</w:t>
      </w:r>
      <w:r w:rsidR="0031031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(Нижний Новгород) +7 8314 19 75 16</w:t>
      </w:r>
      <w:r w:rsidR="005F00C1"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Новосибирск) +7 383 266 06 76</w:t>
      </w:r>
      <w:proofErr w:type="gramEnd"/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color w:val="000000" w:themeColor="text1"/>
          <w:sz w:val="20"/>
          <w:szCs w:val="20"/>
        </w:rPr>
        <w:t>(Ростов-на-Дону) +7 863 286 96 90</w:t>
      </w:r>
      <w:r w:rsidR="005F00C1"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(Санкт-Петербург) +7 812 274 72 12, +7 812 275 81 30</w:t>
      </w:r>
      <w:r w:rsidR="005F00C1"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>(Смоленск) +7 481238 53 14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color w:val="000000" w:themeColor="text1"/>
          <w:sz w:val="20"/>
          <w:szCs w:val="20"/>
        </w:rPr>
        <w:t>(Уфа) +7 347 273 12 56, (Хабаровск) +7 421 231 59 18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Турция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(Анкара) 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>+90 312 441 67 69, +90 312 441 67 74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Украина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(Киев) +38 044 537 52 00; +38 044 537 52 03 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Чехия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(Прага) +420 233 540 899, +420 233 541031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31031A">
        <w:rPr>
          <w:rFonts w:asciiTheme="minorHAnsi" w:hAnsiTheme="minorHAnsi"/>
          <w:b/>
          <w:color w:val="000000" w:themeColor="text1"/>
          <w:sz w:val="20"/>
          <w:szCs w:val="20"/>
        </w:rPr>
        <w:t>Япония</w:t>
      </w:r>
      <w:r w:rsidRPr="0031031A">
        <w:rPr>
          <w:rFonts w:asciiTheme="minorHAnsi" w:hAnsiTheme="minorHAnsi"/>
          <w:color w:val="000000" w:themeColor="text1"/>
          <w:sz w:val="20"/>
          <w:szCs w:val="20"/>
        </w:rPr>
        <w:t xml:space="preserve"> (Токио) +8133 448 16 23, +8133 448 16 24</w:t>
      </w:r>
    </w:p>
    <w:p w:rsidR="00993F58" w:rsidRPr="0031031A" w:rsidRDefault="005B6F3D" w:rsidP="0031031A">
      <w:pPr>
        <w:pStyle w:val="a8"/>
        <w:rPr>
          <w:b/>
          <w:sz w:val="20"/>
          <w:szCs w:val="20"/>
        </w:rPr>
      </w:pPr>
      <w:r w:rsidRPr="0031031A">
        <w:rPr>
          <w:b/>
          <w:sz w:val="20"/>
          <w:szCs w:val="20"/>
        </w:rPr>
        <w:t>ПРЕДСТАВИТЕЛЬСТВА МЕЖДУНАРОДНОЙ ОРГАНИЗАЦИИ</w:t>
      </w:r>
    </w:p>
    <w:p w:rsidR="005B6F3D" w:rsidRPr="0031031A" w:rsidRDefault="005B6F3D" w:rsidP="0031031A">
      <w:pPr>
        <w:pStyle w:val="a8"/>
        <w:rPr>
          <w:b/>
          <w:sz w:val="20"/>
          <w:szCs w:val="20"/>
        </w:rPr>
      </w:pPr>
      <w:r w:rsidRPr="0031031A">
        <w:rPr>
          <w:b/>
          <w:sz w:val="20"/>
          <w:szCs w:val="20"/>
        </w:rPr>
        <w:t>ПО МИГРАЦИИ (MOM):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Беларусь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(Минск) + 375 17 288 27 42, +375 17 288 27 43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Литва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(Вильнюс) +370 5 261 0115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Молдова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(Кишинев) +37 322 23 29 40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Польша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(Варшава) + 48 22 538 9103, 538 9140, 538 91 70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Португалия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(Лиссабон) +351 21324 29 40, +35121324 29 48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Россия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(Москва) +7 495 797 87 22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Турция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(Анкара) +90 312 454 11 46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color w:val="000000" w:themeColor="text1"/>
          <w:sz w:val="18"/>
          <w:szCs w:val="18"/>
        </w:rPr>
        <w:t>Горячая линия МОМ в Турции  157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Украина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(Киев) +38 044 568 50 15</w:t>
      </w:r>
    </w:p>
    <w:p w:rsidR="005B6F3D" w:rsidRPr="0031031A" w:rsidRDefault="005B6F3D" w:rsidP="005B6F3D">
      <w:pPr>
        <w:spacing w:line="240" w:lineRule="auto"/>
        <w:ind w:firstLine="0"/>
        <w:rPr>
          <w:rFonts w:asciiTheme="minorHAnsi" w:hAnsiTheme="minorHAnsi"/>
          <w:color w:val="000000" w:themeColor="text1"/>
          <w:sz w:val="18"/>
          <w:szCs w:val="18"/>
        </w:rPr>
      </w:pPr>
      <w:r w:rsidRPr="0031031A">
        <w:rPr>
          <w:rFonts w:asciiTheme="minorHAnsi" w:hAnsiTheme="minorHAnsi"/>
          <w:b/>
          <w:color w:val="000000" w:themeColor="text1"/>
          <w:sz w:val="18"/>
          <w:szCs w:val="18"/>
        </w:rPr>
        <w:t>Чехия</w:t>
      </w:r>
      <w:r w:rsidRPr="0031031A">
        <w:rPr>
          <w:rFonts w:asciiTheme="minorHAnsi" w:hAnsiTheme="minorHAnsi"/>
          <w:color w:val="000000" w:themeColor="text1"/>
          <w:sz w:val="18"/>
          <w:szCs w:val="18"/>
        </w:rPr>
        <w:t xml:space="preserve"> (Прага) +420 2 3337 01 60, +420 2 3337 26 33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4695"/>
      </w:tblGrid>
      <w:tr w:rsidR="00AC2FDD" w:rsidRPr="00AC2FDD" w:rsidTr="007471E9">
        <w:trPr>
          <w:trHeight w:val="2222"/>
        </w:trPr>
        <w:tc>
          <w:tcPr>
            <w:tcW w:w="4695" w:type="dxa"/>
            <w:shd w:val="clear" w:color="auto" w:fill="F2DBDB" w:themeFill="accent2" w:themeFillTint="33"/>
          </w:tcPr>
          <w:p w:rsidR="00AC2FDD" w:rsidRDefault="00AC2FDD" w:rsidP="00121B29">
            <w:pPr>
              <w:ind w:firstLine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C2FD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Дополнительную информацию, а также необходимую консультацию по правовым социальным вопросам в РФ Вы можете получить БЕСПЛАТНО по телефонам:</w:t>
            </w:r>
          </w:p>
          <w:p w:rsidR="00AC2FDD" w:rsidRPr="00AC2FDD" w:rsidRDefault="00AC2FDD" w:rsidP="00121B29">
            <w:pPr>
              <w:ind w:firstLine="0"/>
              <w:rPr>
                <w:rFonts w:asciiTheme="minorHAnsi" w:hAnsiTheme="minorHAnsi"/>
                <w:b/>
                <w:color w:val="000000" w:themeColor="text1"/>
                <w:sz w:val="12"/>
                <w:szCs w:val="12"/>
              </w:rPr>
            </w:pPr>
          </w:p>
          <w:p w:rsidR="00AC2FDD" w:rsidRDefault="00AC2FDD" w:rsidP="00121B29">
            <w:pPr>
              <w:ind w:firstLin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gramStart"/>
            <w:r w:rsidRPr="00AC2FD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8 800 333 00 16</w:t>
            </w:r>
            <w:r w:rsidRPr="00AC2FD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C2FD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(Горячая линия Информационно-консультационного центра Российского Красного Креста в Санкт-Петербурге.</w:t>
            </w:r>
            <w:proofErr w:type="gramEnd"/>
            <w:r w:rsidRPr="00AC2FD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C2FD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Бесплатный звонок для Вас из любого региона России по будням с 8.30 до 18.30) </w:t>
            </w:r>
            <w:proofErr w:type="gramEnd"/>
          </w:p>
          <w:p w:rsidR="00AC2FDD" w:rsidRPr="00AC2FDD" w:rsidRDefault="00AC2FDD" w:rsidP="00121B29">
            <w:pPr>
              <w:ind w:firstLine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</w:p>
          <w:p w:rsidR="00AC2FDD" w:rsidRPr="00AC2FDD" w:rsidRDefault="00AC2FDD" w:rsidP="00121B29">
            <w:pPr>
              <w:ind w:firstLine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C2F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AC2FD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495) 938 -78-31 </w:t>
            </w:r>
            <w:r w:rsidRPr="00AC2FD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(Горячая линия Федерации независимых профсоюзов России по вопросам трудового и миграционного законодательства и защите трудовых прав мигрантов) </w:t>
            </w:r>
          </w:p>
        </w:tc>
      </w:tr>
    </w:tbl>
    <w:p w:rsidR="00154B4F" w:rsidRPr="00AC2FDD" w:rsidRDefault="00154B4F" w:rsidP="00154B4F">
      <w:pPr>
        <w:spacing w:line="240" w:lineRule="auto"/>
        <w:ind w:firstLine="0"/>
        <w:rPr>
          <w:rFonts w:asciiTheme="minorHAnsi" w:hAnsiTheme="minorHAnsi"/>
          <w:color w:val="000000" w:themeColor="text1"/>
          <w:sz w:val="12"/>
          <w:szCs w:val="12"/>
        </w:rPr>
      </w:pPr>
    </w:p>
    <w:p w:rsidR="00154B4F" w:rsidRPr="0031031A" w:rsidRDefault="00154B4F" w:rsidP="0031031A">
      <w:pPr>
        <w:pStyle w:val="a8"/>
        <w:rPr>
          <w:sz w:val="22"/>
          <w:szCs w:val="22"/>
        </w:rPr>
      </w:pPr>
      <w:r w:rsidRPr="0031031A">
        <w:rPr>
          <w:sz w:val="22"/>
          <w:szCs w:val="22"/>
        </w:rPr>
        <w:t xml:space="preserve">Если </w:t>
      </w:r>
      <w:r w:rsidR="005F00C1" w:rsidRPr="0031031A">
        <w:rPr>
          <w:sz w:val="22"/>
          <w:szCs w:val="22"/>
        </w:rPr>
        <w:t>В</w:t>
      </w:r>
      <w:r w:rsidRPr="0031031A">
        <w:rPr>
          <w:sz w:val="22"/>
          <w:szCs w:val="22"/>
        </w:rPr>
        <w:t xml:space="preserve">ы попали в сложную жизненную ситуацию, </w:t>
      </w:r>
      <w:r w:rsidR="005F00C1" w:rsidRPr="0031031A">
        <w:rPr>
          <w:sz w:val="22"/>
          <w:szCs w:val="22"/>
        </w:rPr>
        <w:t>В</w:t>
      </w:r>
      <w:r w:rsidRPr="0031031A">
        <w:rPr>
          <w:sz w:val="22"/>
          <w:szCs w:val="22"/>
        </w:rPr>
        <w:t xml:space="preserve">ы можете получить бесплатную консультационную помощь в </w:t>
      </w:r>
      <w:proofErr w:type="spellStart"/>
      <w:r w:rsidRPr="0031031A">
        <w:rPr>
          <w:sz w:val="22"/>
          <w:szCs w:val="22"/>
        </w:rPr>
        <w:t>Жодинск</w:t>
      </w:r>
      <w:r w:rsidR="00993F58" w:rsidRPr="0031031A">
        <w:rPr>
          <w:sz w:val="22"/>
          <w:szCs w:val="22"/>
        </w:rPr>
        <w:t>ом</w:t>
      </w:r>
      <w:proofErr w:type="spellEnd"/>
      <w:r w:rsidR="00993F58" w:rsidRPr="0031031A">
        <w:rPr>
          <w:sz w:val="22"/>
          <w:szCs w:val="22"/>
        </w:rPr>
        <w:t xml:space="preserve"> </w:t>
      </w:r>
      <w:r w:rsidRPr="0031031A">
        <w:rPr>
          <w:sz w:val="22"/>
          <w:szCs w:val="22"/>
        </w:rPr>
        <w:t>территориальн</w:t>
      </w:r>
      <w:r w:rsidR="00993F58" w:rsidRPr="0031031A">
        <w:rPr>
          <w:sz w:val="22"/>
          <w:szCs w:val="22"/>
        </w:rPr>
        <w:t xml:space="preserve">ом </w:t>
      </w:r>
      <w:r w:rsidRPr="0031031A">
        <w:rPr>
          <w:sz w:val="22"/>
          <w:szCs w:val="22"/>
        </w:rPr>
        <w:t>центр</w:t>
      </w:r>
      <w:r w:rsidR="00993F58" w:rsidRPr="0031031A">
        <w:rPr>
          <w:sz w:val="22"/>
          <w:szCs w:val="22"/>
        </w:rPr>
        <w:t>е</w:t>
      </w:r>
      <w:r w:rsidRPr="0031031A">
        <w:rPr>
          <w:sz w:val="22"/>
          <w:szCs w:val="22"/>
        </w:rPr>
        <w:t xml:space="preserve"> социального обслуживания населения</w:t>
      </w:r>
      <w:r w:rsidR="00993F58" w:rsidRPr="0031031A">
        <w:rPr>
          <w:sz w:val="22"/>
          <w:szCs w:val="22"/>
        </w:rPr>
        <w:t xml:space="preserve">: </w:t>
      </w:r>
    </w:p>
    <w:p w:rsidR="005918C0" w:rsidRPr="0031031A" w:rsidRDefault="005454DE" w:rsidP="0031031A">
      <w:pPr>
        <w:pStyle w:val="a8"/>
        <w:ind w:firstLine="284"/>
        <w:rPr>
          <w:b/>
          <w:sz w:val="24"/>
          <w:szCs w:val="24"/>
        </w:rPr>
      </w:pPr>
      <w:r w:rsidRPr="0031031A">
        <w:rPr>
          <w:b/>
          <w:sz w:val="24"/>
          <w:szCs w:val="24"/>
        </w:rPr>
        <w:t>4</w:t>
      </w:r>
      <w:r w:rsidR="005918C0" w:rsidRPr="0031031A">
        <w:rPr>
          <w:b/>
          <w:sz w:val="24"/>
          <w:szCs w:val="24"/>
        </w:rPr>
        <w:t>-</w:t>
      </w:r>
      <w:r w:rsidRPr="0031031A">
        <w:rPr>
          <w:b/>
          <w:sz w:val="24"/>
          <w:szCs w:val="24"/>
        </w:rPr>
        <w:t>89</w:t>
      </w:r>
      <w:r w:rsidR="005918C0" w:rsidRPr="0031031A">
        <w:rPr>
          <w:b/>
          <w:sz w:val="24"/>
          <w:szCs w:val="24"/>
        </w:rPr>
        <w:t xml:space="preserve">-00 </w:t>
      </w:r>
      <w:r w:rsidR="005918C0" w:rsidRPr="0031031A">
        <w:rPr>
          <w:sz w:val="24"/>
          <w:szCs w:val="24"/>
        </w:rPr>
        <w:t>(</w:t>
      </w:r>
      <w:r w:rsidR="00154B4F" w:rsidRPr="0031031A">
        <w:rPr>
          <w:sz w:val="24"/>
          <w:szCs w:val="24"/>
        </w:rPr>
        <w:t>Г</w:t>
      </w:r>
      <w:r w:rsidR="005918C0" w:rsidRPr="0031031A">
        <w:rPr>
          <w:sz w:val="24"/>
          <w:szCs w:val="24"/>
        </w:rPr>
        <w:t>оряч</w:t>
      </w:r>
      <w:r w:rsidR="00154B4F" w:rsidRPr="0031031A">
        <w:rPr>
          <w:sz w:val="24"/>
          <w:szCs w:val="24"/>
        </w:rPr>
        <w:t>ая</w:t>
      </w:r>
      <w:r w:rsidR="005918C0" w:rsidRPr="0031031A">
        <w:rPr>
          <w:sz w:val="24"/>
          <w:szCs w:val="24"/>
        </w:rPr>
        <w:t xml:space="preserve"> лини</w:t>
      </w:r>
      <w:r w:rsidR="00154B4F" w:rsidRPr="0031031A">
        <w:rPr>
          <w:sz w:val="24"/>
          <w:szCs w:val="24"/>
        </w:rPr>
        <w:t>я)</w:t>
      </w:r>
    </w:p>
    <w:p w:rsidR="004F26E2" w:rsidRPr="0031031A" w:rsidRDefault="005454DE" w:rsidP="0031031A">
      <w:pPr>
        <w:pStyle w:val="a8"/>
        <w:ind w:firstLine="284"/>
        <w:rPr>
          <w:sz w:val="24"/>
          <w:szCs w:val="24"/>
        </w:rPr>
      </w:pPr>
      <w:r w:rsidRPr="0031031A">
        <w:rPr>
          <w:b/>
          <w:sz w:val="24"/>
          <w:szCs w:val="24"/>
        </w:rPr>
        <w:t>4</w:t>
      </w:r>
      <w:r w:rsidR="004F26E2" w:rsidRPr="0031031A">
        <w:rPr>
          <w:b/>
          <w:sz w:val="24"/>
          <w:szCs w:val="24"/>
        </w:rPr>
        <w:t>-</w:t>
      </w:r>
      <w:r w:rsidRPr="0031031A">
        <w:rPr>
          <w:b/>
          <w:sz w:val="24"/>
          <w:szCs w:val="24"/>
        </w:rPr>
        <w:t>8</w:t>
      </w:r>
      <w:r w:rsidR="004F26E2" w:rsidRPr="0031031A">
        <w:rPr>
          <w:b/>
          <w:sz w:val="24"/>
          <w:szCs w:val="24"/>
        </w:rPr>
        <w:t xml:space="preserve">6-04 </w:t>
      </w:r>
      <w:r w:rsidR="004F26E2" w:rsidRPr="0031031A">
        <w:rPr>
          <w:sz w:val="24"/>
          <w:szCs w:val="24"/>
        </w:rPr>
        <w:t>(</w:t>
      </w:r>
      <w:r w:rsidR="00154B4F" w:rsidRPr="0031031A">
        <w:rPr>
          <w:sz w:val="24"/>
          <w:szCs w:val="24"/>
        </w:rPr>
        <w:t>Т</w:t>
      </w:r>
      <w:r w:rsidR="004F26E2" w:rsidRPr="0031031A">
        <w:rPr>
          <w:sz w:val="24"/>
          <w:szCs w:val="24"/>
        </w:rPr>
        <w:t>елефон «Доверия»)</w:t>
      </w:r>
    </w:p>
    <w:p w:rsidR="004F26E2" w:rsidRPr="0031031A" w:rsidRDefault="005454DE" w:rsidP="0031031A">
      <w:pPr>
        <w:pStyle w:val="a8"/>
        <w:ind w:firstLine="284"/>
        <w:rPr>
          <w:sz w:val="24"/>
          <w:szCs w:val="24"/>
        </w:rPr>
      </w:pPr>
      <w:r w:rsidRPr="0031031A">
        <w:rPr>
          <w:b/>
          <w:sz w:val="24"/>
          <w:szCs w:val="24"/>
        </w:rPr>
        <w:t>4</w:t>
      </w:r>
      <w:r w:rsidR="004F26E2" w:rsidRPr="0031031A">
        <w:rPr>
          <w:b/>
          <w:sz w:val="24"/>
          <w:szCs w:val="24"/>
        </w:rPr>
        <w:t>-</w:t>
      </w:r>
      <w:r w:rsidRPr="0031031A">
        <w:rPr>
          <w:b/>
          <w:sz w:val="24"/>
          <w:szCs w:val="24"/>
        </w:rPr>
        <w:t>8</w:t>
      </w:r>
      <w:r w:rsidR="004F26E2" w:rsidRPr="0031031A">
        <w:rPr>
          <w:b/>
          <w:sz w:val="24"/>
          <w:szCs w:val="24"/>
        </w:rPr>
        <w:t>6-24</w:t>
      </w:r>
      <w:r w:rsidR="004F26E2" w:rsidRPr="0031031A">
        <w:rPr>
          <w:sz w:val="24"/>
          <w:szCs w:val="24"/>
        </w:rPr>
        <w:t xml:space="preserve"> (</w:t>
      </w:r>
      <w:r w:rsidR="00154B4F" w:rsidRPr="0031031A">
        <w:rPr>
          <w:sz w:val="24"/>
          <w:szCs w:val="24"/>
        </w:rPr>
        <w:t>Консультация п</w:t>
      </w:r>
      <w:r w:rsidR="004F26E2" w:rsidRPr="0031031A">
        <w:rPr>
          <w:sz w:val="24"/>
          <w:szCs w:val="24"/>
        </w:rPr>
        <w:t>сихолог</w:t>
      </w:r>
      <w:r w:rsidR="00154B4F" w:rsidRPr="0031031A">
        <w:rPr>
          <w:sz w:val="24"/>
          <w:szCs w:val="24"/>
        </w:rPr>
        <w:t>а</w:t>
      </w:r>
      <w:r w:rsidR="004F26E2" w:rsidRPr="0031031A">
        <w:rPr>
          <w:sz w:val="24"/>
          <w:szCs w:val="24"/>
        </w:rPr>
        <w:t>)</w:t>
      </w:r>
    </w:p>
    <w:p w:rsidR="004F26E2" w:rsidRPr="0031031A" w:rsidRDefault="004F26E2" w:rsidP="0031031A">
      <w:pPr>
        <w:pStyle w:val="a8"/>
        <w:ind w:firstLine="0"/>
        <w:jc w:val="center"/>
        <w:rPr>
          <w:b/>
          <w:sz w:val="24"/>
          <w:szCs w:val="24"/>
        </w:rPr>
      </w:pPr>
      <w:r w:rsidRPr="0031031A">
        <w:rPr>
          <w:b/>
          <w:sz w:val="24"/>
          <w:szCs w:val="24"/>
        </w:rPr>
        <w:lastRenderedPageBreak/>
        <w:t>Государственное учреждение</w:t>
      </w:r>
    </w:p>
    <w:p w:rsidR="004F26E2" w:rsidRPr="0031031A" w:rsidRDefault="004F26E2" w:rsidP="0031031A">
      <w:pPr>
        <w:pStyle w:val="a8"/>
        <w:ind w:firstLine="0"/>
        <w:jc w:val="center"/>
        <w:rPr>
          <w:b/>
          <w:sz w:val="24"/>
          <w:szCs w:val="24"/>
        </w:rPr>
      </w:pPr>
      <w:r w:rsidRPr="0031031A">
        <w:rPr>
          <w:b/>
          <w:sz w:val="24"/>
          <w:szCs w:val="24"/>
        </w:rPr>
        <w:t>«Жодинский территориальный центр социального обслуживания населения»</w:t>
      </w:r>
    </w:p>
    <w:p w:rsidR="004F26E2" w:rsidRPr="0031031A" w:rsidRDefault="004F26E2" w:rsidP="0031031A">
      <w:pPr>
        <w:pStyle w:val="a8"/>
        <w:jc w:val="center"/>
        <w:rPr>
          <w:sz w:val="24"/>
          <w:szCs w:val="24"/>
        </w:rPr>
      </w:pPr>
    </w:p>
    <w:p w:rsidR="004F26E2" w:rsidRPr="0031031A" w:rsidRDefault="004F26E2" w:rsidP="0031031A">
      <w:pPr>
        <w:pStyle w:val="a8"/>
        <w:jc w:val="center"/>
        <w:rPr>
          <w:sz w:val="24"/>
          <w:szCs w:val="24"/>
        </w:rPr>
      </w:pPr>
      <w:r w:rsidRPr="0031031A">
        <w:rPr>
          <w:sz w:val="24"/>
          <w:szCs w:val="24"/>
        </w:rPr>
        <w:t>Отделение социальной адаптации</w:t>
      </w:r>
    </w:p>
    <w:p w:rsidR="004F26E2" w:rsidRPr="0031031A" w:rsidRDefault="004F26E2" w:rsidP="0031031A">
      <w:pPr>
        <w:pStyle w:val="a8"/>
        <w:jc w:val="center"/>
        <w:rPr>
          <w:sz w:val="24"/>
          <w:szCs w:val="24"/>
        </w:rPr>
      </w:pPr>
      <w:r w:rsidRPr="0031031A">
        <w:rPr>
          <w:sz w:val="24"/>
          <w:szCs w:val="24"/>
        </w:rPr>
        <w:t>и реабилитации</w:t>
      </w:r>
    </w:p>
    <w:p w:rsidR="004F26E2" w:rsidRPr="00993F58" w:rsidRDefault="004F26E2" w:rsidP="009C224F">
      <w:pPr>
        <w:spacing w:line="240" w:lineRule="auto"/>
        <w:ind w:firstLine="0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F26E2" w:rsidRPr="00E52A05" w:rsidRDefault="00CC41B8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</w:rPr>
      </w:pPr>
      <w:r w:rsidRPr="00CC41B8">
        <w:rPr>
          <w:rFonts w:asciiTheme="minorHAnsi" w:hAnsiTheme="minorHAnsi"/>
          <w:b/>
          <w:color w:val="000000" w:themeColor="text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86.25pt" fillcolor="#c4bc96 [2414]" strokecolor="#484329 [814]">
            <v:shadow on="t" color="#484329 [814]"/>
            <v:textpath style="font-family:&quot;Impact&quot;;font-size:16pt;v-text-kern:t" trim="t" fitpath="t" string="Правила безопасного &#10;поведения при выезде &#10;за рубеж"/>
          </v:shape>
        </w:pict>
      </w:r>
    </w:p>
    <w:p w:rsidR="004F26E2" w:rsidRDefault="004F26E2" w:rsidP="009C224F">
      <w:pPr>
        <w:spacing w:line="240" w:lineRule="auto"/>
        <w:ind w:firstLine="0"/>
        <w:jc w:val="both"/>
        <w:rPr>
          <w:rFonts w:asciiTheme="minorHAnsi" w:hAnsiTheme="minorHAnsi"/>
          <w:b/>
          <w:color w:val="000000" w:themeColor="text1"/>
        </w:rPr>
      </w:pPr>
      <w:r w:rsidRPr="00E52A05">
        <w:rPr>
          <w:rFonts w:asciiTheme="minorHAnsi" w:hAnsiTheme="minorHAnsi"/>
          <w:b/>
          <w:color w:val="000000" w:themeColor="text1"/>
        </w:rPr>
        <w:t xml:space="preserve"> </w:t>
      </w:r>
    </w:p>
    <w:p w:rsidR="00AC2FDD" w:rsidRPr="00B03796" w:rsidRDefault="00AC2FDD" w:rsidP="009C224F">
      <w:pPr>
        <w:spacing w:line="240" w:lineRule="auto"/>
        <w:ind w:firstLine="0"/>
        <w:jc w:val="both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73660</wp:posOffset>
            </wp:positionV>
            <wp:extent cx="3099435" cy="3114675"/>
            <wp:effectExtent l="19050" t="0" r="5715" b="0"/>
            <wp:wrapNone/>
            <wp:docPr id="7" name="Рисунок 6" descr="hl_materials_02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materials_02---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02" w:rsidRPr="00E52A05" w:rsidRDefault="00F82402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:rsidR="00B03796" w:rsidRPr="00B03796" w:rsidRDefault="00B03796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24DD" w:rsidRDefault="00DA24DD" w:rsidP="009C224F">
      <w:pPr>
        <w:spacing w:line="24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1031A" w:rsidRDefault="0031031A" w:rsidP="009C224F">
      <w:pPr>
        <w:spacing w:line="240" w:lineRule="auto"/>
        <w:ind w:firstLine="0"/>
        <w:jc w:val="center"/>
        <w:rPr>
          <w:b/>
          <w:color w:val="000000" w:themeColor="text1"/>
        </w:rPr>
      </w:pPr>
    </w:p>
    <w:p w:rsidR="00683B68" w:rsidRDefault="00683B68" w:rsidP="009C224F">
      <w:pPr>
        <w:spacing w:line="240" w:lineRule="auto"/>
        <w:ind w:firstLine="0"/>
        <w:jc w:val="center"/>
        <w:rPr>
          <w:b/>
          <w:color w:val="000000" w:themeColor="text1"/>
        </w:rPr>
      </w:pPr>
    </w:p>
    <w:p w:rsidR="00683B68" w:rsidRDefault="00683B68" w:rsidP="009C224F">
      <w:pPr>
        <w:spacing w:line="240" w:lineRule="auto"/>
        <w:ind w:firstLine="0"/>
        <w:jc w:val="center"/>
        <w:rPr>
          <w:b/>
          <w:color w:val="000000" w:themeColor="text1"/>
        </w:rPr>
      </w:pPr>
    </w:p>
    <w:p w:rsidR="00F82402" w:rsidRPr="0031031A" w:rsidRDefault="004F26E2" w:rsidP="009C224F">
      <w:pPr>
        <w:spacing w:line="240" w:lineRule="auto"/>
        <w:ind w:firstLine="0"/>
        <w:jc w:val="center"/>
        <w:rPr>
          <w:b/>
          <w:color w:val="000000" w:themeColor="text1"/>
          <w:lang w:val="en-US"/>
        </w:rPr>
      </w:pPr>
      <w:r w:rsidRPr="0031031A">
        <w:rPr>
          <w:b/>
          <w:color w:val="000000" w:themeColor="text1"/>
        </w:rPr>
        <w:t>Жодино</w:t>
      </w:r>
    </w:p>
    <w:sectPr w:rsidR="00F82402" w:rsidRPr="0031031A" w:rsidSect="00EA63BE">
      <w:type w:val="continuous"/>
      <w:pgSz w:w="16840" w:h="11907" w:orient="landscape" w:code="9"/>
      <w:pgMar w:top="567" w:right="567" w:bottom="567" w:left="567" w:header="709" w:footer="709" w:gutter="0"/>
      <w:cols w:num="3" w:space="113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257"/>
    <w:multiLevelType w:val="hybridMultilevel"/>
    <w:tmpl w:val="9E3C0358"/>
    <w:lvl w:ilvl="0" w:tplc="80BE6A4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F4F56"/>
    <w:multiLevelType w:val="hybridMultilevel"/>
    <w:tmpl w:val="9C6C4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0D71DB"/>
    <w:multiLevelType w:val="hybridMultilevel"/>
    <w:tmpl w:val="51A47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0A4E5B"/>
    <w:multiLevelType w:val="hybridMultilevel"/>
    <w:tmpl w:val="6BE82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279AA"/>
    <w:multiLevelType w:val="hybridMultilevel"/>
    <w:tmpl w:val="9F12D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B3557"/>
    <w:multiLevelType w:val="hybridMultilevel"/>
    <w:tmpl w:val="FEE6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5139"/>
    <w:multiLevelType w:val="hybridMultilevel"/>
    <w:tmpl w:val="891EC9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7F7D2F"/>
    <w:multiLevelType w:val="hybridMultilevel"/>
    <w:tmpl w:val="B4686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00449"/>
    <w:rsid w:val="00000449"/>
    <w:rsid w:val="00024116"/>
    <w:rsid w:val="000679E2"/>
    <w:rsid w:val="00085750"/>
    <w:rsid w:val="00111157"/>
    <w:rsid w:val="001243EE"/>
    <w:rsid w:val="00133F3D"/>
    <w:rsid w:val="00154B4F"/>
    <w:rsid w:val="001833D6"/>
    <w:rsid w:val="0018656C"/>
    <w:rsid w:val="001D5DA1"/>
    <w:rsid w:val="001F5B8E"/>
    <w:rsid w:val="002208F8"/>
    <w:rsid w:val="00267DDB"/>
    <w:rsid w:val="002A1CB7"/>
    <w:rsid w:val="002A7982"/>
    <w:rsid w:val="002C6AA5"/>
    <w:rsid w:val="0031031A"/>
    <w:rsid w:val="00324BE9"/>
    <w:rsid w:val="00337C64"/>
    <w:rsid w:val="003658A0"/>
    <w:rsid w:val="00385079"/>
    <w:rsid w:val="00386281"/>
    <w:rsid w:val="003B3603"/>
    <w:rsid w:val="003D3307"/>
    <w:rsid w:val="00402F03"/>
    <w:rsid w:val="00427B32"/>
    <w:rsid w:val="00445C43"/>
    <w:rsid w:val="0045285F"/>
    <w:rsid w:val="00485BB5"/>
    <w:rsid w:val="00486346"/>
    <w:rsid w:val="004961F0"/>
    <w:rsid w:val="004F26E2"/>
    <w:rsid w:val="00543E67"/>
    <w:rsid w:val="005454DE"/>
    <w:rsid w:val="005918C0"/>
    <w:rsid w:val="005A1532"/>
    <w:rsid w:val="005A43ED"/>
    <w:rsid w:val="005B6F3D"/>
    <w:rsid w:val="005C00E7"/>
    <w:rsid w:val="005F00C1"/>
    <w:rsid w:val="006329DE"/>
    <w:rsid w:val="006811AD"/>
    <w:rsid w:val="00683B68"/>
    <w:rsid w:val="006960F0"/>
    <w:rsid w:val="00697CCB"/>
    <w:rsid w:val="006A1813"/>
    <w:rsid w:val="006B633E"/>
    <w:rsid w:val="0070213F"/>
    <w:rsid w:val="00705DF9"/>
    <w:rsid w:val="007471E9"/>
    <w:rsid w:val="007B3DD5"/>
    <w:rsid w:val="007D445F"/>
    <w:rsid w:val="00824C9A"/>
    <w:rsid w:val="00836518"/>
    <w:rsid w:val="00856DE0"/>
    <w:rsid w:val="0089377D"/>
    <w:rsid w:val="008C664C"/>
    <w:rsid w:val="008C7BA7"/>
    <w:rsid w:val="008F186C"/>
    <w:rsid w:val="008F307A"/>
    <w:rsid w:val="008F4F89"/>
    <w:rsid w:val="008F64B4"/>
    <w:rsid w:val="00902AA7"/>
    <w:rsid w:val="00904D4C"/>
    <w:rsid w:val="00906BCD"/>
    <w:rsid w:val="009220E2"/>
    <w:rsid w:val="0094742D"/>
    <w:rsid w:val="009504AA"/>
    <w:rsid w:val="00990041"/>
    <w:rsid w:val="00993F58"/>
    <w:rsid w:val="009A4F4D"/>
    <w:rsid w:val="009C224F"/>
    <w:rsid w:val="009E2B3B"/>
    <w:rsid w:val="009E3D08"/>
    <w:rsid w:val="009E578D"/>
    <w:rsid w:val="00A049F5"/>
    <w:rsid w:val="00A10631"/>
    <w:rsid w:val="00A12D08"/>
    <w:rsid w:val="00A478C8"/>
    <w:rsid w:val="00A5290B"/>
    <w:rsid w:val="00A551D1"/>
    <w:rsid w:val="00A9640C"/>
    <w:rsid w:val="00AC2FDD"/>
    <w:rsid w:val="00AD698C"/>
    <w:rsid w:val="00B03465"/>
    <w:rsid w:val="00B03796"/>
    <w:rsid w:val="00B205A7"/>
    <w:rsid w:val="00BB0972"/>
    <w:rsid w:val="00BC6136"/>
    <w:rsid w:val="00BE34BE"/>
    <w:rsid w:val="00C03BEF"/>
    <w:rsid w:val="00C36D4B"/>
    <w:rsid w:val="00C66B0B"/>
    <w:rsid w:val="00C81F67"/>
    <w:rsid w:val="00C878D8"/>
    <w:rsid w:val="00CC41B8"/>
    <w:rsid w:val="00CD6DB1"/>
    <w:rsid w:val="00D3392E"/>
    <w:rsid w:val="00D34EB5"/>
    <w:rsid w:val="00DA24DD"/>
    <w:rsid w:val="00DC73A1"/>
    <w:rsid w:val="00DE2F96"/>
    <w:rsid w:val="00E12DCC"/>
    <w:rsid w:val="00E45040"/>
    <w:rsid w:val="00E45166"/>
    <w:rsid w:val="00E5076F"/>
    <w:rsid w:val="00E52A05"/>
    <w:rsid w:val="00E539C9"/>
    <w:rsid w:val="00E876BF"/>
    <w:rsid w:val="00EA63BE"/>
    <w:rsid w:val="00EE142F"/>
    <w:rsid w:val="00EE5E35"/>
    <w:rsid w:val="00EE6AF7"/>
    <w:rsid w:val="00EF1159"/>
    <w:rsid w:val="00F00BB4"/>
    <w:rsid w:val="00F6745A"/>
    <w:rsid w:val="00F718DB"/>
    <w:rsid w:val="00F74168"/>
    <w:rsid w:val="00F81452"/>
    <w:rsid w:val="00F82402"/>
    <w:rsid w:val="00F8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9F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2F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031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vd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0CAF-BDD3-40EE-85E3-597DDD9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19</cp:revision>
  <cp:lastPrinted>2021-02-02T06:43:00Z</cp:lastPrinted>
  <dcterms:created xsi:type="dcterms:W3CDTF">2015-11-10T05:50:00Z</dcterms:created>
  <dcterms:modified xsi:type="dcterms:W3CDTF">2021-02-02T06:43:00Z</dcterms:modified>
</cp:coreProperties>
</file>